
<file path=[Content_Types].xml><?xml version="1.0" encoding="utf-8"?>
<Types xmlns="http://schemas.openxmlformats.org/package/2006/content-types">
  <Default ContentType="image/tiff" Extension="tif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6"/>
        <w:gridCol w:w="8252"/>
        <w:tblGridChange w:id="0">
          <w:tblGrid>
            <w:gridCol w:w="1526"/>
            <w:gridCol w:w="82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tabs>
                <w:tab w:val="left" w:pos="2127"/>
              </w:tabs>
              <w:jc w:val="center"/>
              <w:rPr>
                <w:rFonts w:ascii="Quintessential" w:cs="Quintessential" w:eastAsia="Quintessential" w:hAnsi="Quintessential"/>
                <w:sz w:val="28"/>
                <w:szCs w:val="28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8"/>
                <w:szCs w:val="28"/>
              </w:rPr>
              <w:drawing>
                <wp:inline distB="0" distT="0" distL="0" distR="0">
                  <wp:extent cx="704850" cy="733035"/>
                  <wp:effectExtent b="0" l="19050" r="9525" t="0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cstate="print"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33" cy="80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tabs>
                <w:tab w:val="left" w:pos="2127"/>
              </w:tabs>
              <w:ind w:left="-42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Quintessential" w:cs="Quintessential" w:eastAsia="Quintessential" w:hAnsi="Quintessential"/>
                <w:sz w:val="28"/>
                <w:szCs w:val="28"/>
                <w:rtl w:val="0"/>
              </w:rPr>
              <w:t xml:space="preserve">Associazione Dipendenti Laici Vaticano (ADLV)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Palazzo San Carlo </w:t>
            </w:r>
          </w:p>
          <w:p w:rsidR="00000000" w:rsidDel="00000000" w:rsidP="00000000" w:rsidRDefault="00000000" w:rsidRPr="00000000" w14:paraId="00000005">
            <w:pPr>
              <w:keepNext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00120 - Città del Vaticano</w:t>
            </w:r>
          </w:p>
          <w:p w:rsidR="00000000" w:rsidDel="00000000" w:rsidP="00000000" w:rsidRDefault="00000000" w:rsidRPr="00000000" w14:paraId="00000006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 Page: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http://www.adlvaticano.org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jc w:val="center"/>
              <w:rPr>
                <w:rFonts w:ascii="Quintessential" w:cs="Quintessential" w:eastAsia="Quintessential" w:hAnsi="Quintessential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associazione.adlv@gmail.com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1"/>
        <w:tabs>
          <w:tab w:val="left" w:pos="2127"/>
        </w:tabs>
        <w:spacing w:after="0" w:line="240" w:lineRule="auto"/>
        <w:ind w:left="-426" w:firstLine="0"/>
        <w:jc w:val="both"/>
        <w:rPr>
          <w:rFonts w:ascii="Quintessential" w:cs="Quintessential" w:eastAsia="Quintessential" w:hAnsi="Quintessent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RICHIESTA   di   TESSERAMENTO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pos="2127"/>
        </w:tabs>
        <w:spacing w:after="0" w:line="240" w:lineRule="auto"/>
        <w:ind w:left="-426" w:firstLine="0"/>
        <w:jc w:val="both"/>
        <w:rPr>
          <w:rFonts w:ascii="Quintessential" w:cs="Quintessential" w:eastAsia="Quintessential" w:hAnsi="Quintessent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3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sottoscritto/a*______________________________________________ Nato/a ___/___/_____</w:t>
      </w:r>
    </w:p>
    <w:p w:rsidR="00000000" w:rsidDel="00000000" w:rsidP="00000000" w:rsidRDefault="00000000" w:rsidRPr="00000000" w14:paraId="0000000D">
      <w:pPr>
        <w:spacing w:after="3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Telefono* _________________    @mail* 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9214"/>
        </w:tabs>
        <w:spacing w:after="3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Dicastero/Ente* 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presa visione dello Statuto che disciplina l’Associazione dichiara di condividere le finalità dell’Associazione chiede di diventare socio/a dell’Associazione.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Contestualmente si impegna a corrispondere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somma di: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□   € 20,00 a titolo di quota associativa annuale,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socio sostenitore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□   € 10,00 a titolo di quota associativa annuale,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socio ordinario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 entrambi i casi, con scadenza eccezionalmente prorogata al 31/12/2022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l’Associazione ad inviare ogni comunicazione all’indirizzo di posta elettronica sopra indicato. </w:t>
      </w:r>
    </w:p>
    <w:p w:rsidR="00000000" w:rsidDel="00000000" w:rsidP="00000000" w:rsidRDefault="00000000" w:rsidRPr="00000000" w14:paraId="00000015">
      <w:pPr>
        <w:tabs>
          <w:tab w:val="left" w:pos="9214"/>
        </w:tabs>
        <w:spacing w:after="36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Annotazioni* 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Data </w:t>
        <w:tab/>
        <w:tab/>
        <w:tab/>
        <w:tab/>
        <w:tab/>
        <w:tab/>
        <w:tab/>
        <w:tab/>
        <w:tab/>
        <w:t xml:space="preserve"> Firma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  <w:tab/>
        <w:tab/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Parte riservata all’associazione ADLV</w:t>
      </w:r>
      <w:r w:rsidDel="00000000" w:rsidR="00000000" w:rsidRPr="00000000">
        <w:rPr>
          <w:rtl w:val="0"/>
        </w:rPr>
      </w:r>
    </w:p>
    <w:tbl>
      <w:tblPr>
        <w:tblStyle w:val="Table2"/>
        <w:tblW w:w="967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441"/>
        <w:gridCol w:w="3260"/>
        <w:tblGridChange w:id="0">
          <w:tblGrid>
            <w:gridCol w:w="3969"/>
            <w:gridCol w:w="2441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Iscritto al libro soci il: 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_______/______/__________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Tessera N°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Segreteria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intessent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ADLV_Modulo Iscrizione_Mod_1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image" Target="media/image1.tif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ssociazione.adlv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